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关于“智慧助老”优质工作案例、教育培训</w:t>
      </w:r>
    </w:p>
    <w:p>
      <w:pPr>
        <w:shd w:val="clear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项目及课程资源第三批推介名单的公示</w:t>
      </w:r>
    </w:p>
    <w:p>
      <w:pPr>
        <w:shd w:val="clear"/>
        <w:spacing w:line="540" w:lineRule="exact"/>
        <w:jc w:val="center"/>
        <w:rPr>
          <w:rFonts w:eastAsia="方正小标宋_GBK" w:cs="Times New Roman"/>
          <w:sz w:val="44"/>
          <w:szCs w:val="44"/>
        </w:rPr>
      </w:pPr>
    </w:p>
    <w:p>
      <w:pPr>
        <w:shd w:val="clear"/>
        <w:spacing w:line="540" w:lineRule="exact"/>
        <w:ind w:firstLine="645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根据《教育部办公厅关于广泛开展老年人运用智能技术教育培训的通知》（教职成厅函〔2021〕15号）要求，在全国各省级教育行政部门推荐的基础上，经专家综合评议，现将第三批“智慧助老”优质工作案例（26个）、优质教育培训项目（64个）、优质课程资源（168门）名单予以公示，公示期为2022年11月8日—11月12日。</w:t>
      </w:r>
    </w:p>
    <w:p>
      <w:pPr>
        <w:shd w:val="clear"/>
        <w:spacing w:line="540" w:lineRule="exact"/>
        <w:ind w:firstLine="645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公示期间，如有异议，请以书面形式向我司反映情况，并提供必要的证据材料，以便核实查证。以单位名义反映的，须提供单位联系人姓名、联系电话并加盖本单位公章；以个人名义反映的，应署真实姓名并提供身份证号码、工作单位和联系电话等信息。反映情况的材料请于11月12日17:00前通过邮寄等方式送达我司（我司将予以保密）。逾期及匿名反映不予受理。</w:t>
      </w:r>
    </w:p>
    <w:p>
      <w:pPr>
        <w:shd w:val="clear"/>
        <w:spacing w:line="540" w:lineRule="exact"/>
        <w:ind w:firstLine="645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联系人及联系电话：桂敏、齐坤 010-66097704，66096253</w:t>
      </w:r>
    </w:p>
    <w:p>
      <w:pPr>
        <w:shd w:val="clear"/>
        <w:spacing w:line="540" w:lineRule="exact"/>
        <w:ind w:firstLine="645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电子邮箱：sjc@moe.edu.cn</w:t>
      </w:r>
    </w:p>
    <w:p>
      <w:pPr>
        <w:shd w:val="clear"/>
        <w:spacing w:line="540" w:lineRule="exact"/>
        <w:ind w:firstLine="645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通讯地址：北京市西城区大木仓胡同37号教育部职成司</w:t>
      </w:r>
    </w:p>
    <w:p>
      <w:pPr>
        <w:shd w:val="clear"/>
        <w:spacing w:line="540" w:lineRule="exact"/>
        <w:ind w:firstLine="645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邮政编码：100816</w:t>
      </w:r>
    </w:p>
    <w:p>
      <w:pPr>
        <w:shd w:val="clear"/>
        <w:spacing w:line="540" w:lineRule="exact"/>
        <w:ind w:left="1556" w:leftChars="306" w:hanging="913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附件：“智慧助老”优质工作案例、教育培训项目及课程资源第三批拟推介名单</w:t>
      </w:r>
    </w:p>
    <w:p>
      <w:pPr>
        <w:shd w:val="clear"/>
        <w:spacing w:line="540" w:lineRule="exact"/>
        <w:ind w:firstLine="4320" w:firstLineChars="135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教育部职业教育与成人教育司</w:t>
      </w:r>
    </w:p>
    <w:p>
      <w:pPr>
        <w:shd w:val="clear"/>
        <w:spacing w:line="540" w:lineRule="exact"/>
        <w:ind w:left="1556" w:leftChars="306" w:hanging="913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                          2022年11月8日</w:t>
      </w:r>
    </w:p>
    <w:p>
      <w:pPr>
        <w:shd w:val="clear"/>
        <w:spacing w:line="540" w:lineRule="exact"/>
        <w:ind w:left="1556" w:leftChars="306" w:hanging="913"/>
        <w:rPr>
          <w:rFonts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814" w:right="1587" w:bottom="1587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shd w:val="clear"/>
        <w:spacing w:line="560" w:lineRule="exact"/>
        <w:rPr>
          <w:rFonts w:eastAsia="仿宋_GB2312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</w:p>
    <w:p>
      <w:pPr>
        <w:shd w:val="clear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“智慧助老”优质工作案例、教育培训项目及课程资源</w:t>
      </w:r>
    </w:p>
    <w:p>
      <w:pPr>
        <w:shd w:val="clear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w:t>第三批拟推介名单</w:t>
      </w:r>
    </w:p>
    <w:p>
      <w:pPr>
        <w:shd w:val="clear"/>
        <w:spacing w:line="560" w:lineRule="exact"/>
        <w:jc w:val="center"/>
        <w:rPr>
          <w:rFonts w:eastAsia="方正小标宋_GBK" w:cs="Times New Roman"/>
          <w:sz w:val="36"/>
          <w:szCs w:val="36"/>
        </w:rPr>
      </w:pPr>
    </w:p>
    <w:p>
      <w:pPr>
        <w:shd w:val="clear"/>
        <w:spacing w:line="560" w:lineRule="exact"/>
        <w:ind w:firstLine="1280" w:firstLineChars="4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一、“智慧助老”优质工作案例（26个）</w:t>
      </w:r>
    </w:p>
    <w:p>
      <w:pPr>
        <w:pStyle w:val="2"/>
        <w:shd w:val="clear"/>
        <w:ind w:firstLine="640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229"/>
        <w:gridCol w:w="4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党旗飘扬进社区，智慧学习助老人——“手机课堂”活动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天津开放大学老年大学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“线上+线下”联动式中华优秀传统文化传承与推广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——智慧助老终身学习品牌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石家庄信息工程职业学院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互联网+盛京雅俗轩摄影大讲堂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沈阳市和平区教育研究中心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跨越“数字鸿沟”  共享智能生活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黑龙江省哈尔滨市现代服务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探索“社区15分钟生活圈”智慧养老模式的实践与研究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上海市闵行区浦锦街道社区学校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建设“光启e学堂”，助力老年人跨越数字鸿沟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上海市徐汇区教育局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注重培育标准 引领团队成长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——上海市老年智慧学习助学团队培育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上海市普陀区社区学院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“智慧助老”一个都不能“掉线”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徐州市丰县赵庄镇社区教育中心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智感交互：开启老年人智慧生活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——社区老年人智能手机使用教学模式的探索与实践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杭州市富阳区富春成人文化技术学校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平湖市智慧助老“百千万”专项行动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浙江省嘉兴市平湖社区学院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携手养老机构助推老年人加快融入智能时代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浙江省金华兰溪市乡镇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“小岛你好 智慧助老”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——让海岛老人跨越“数字鸿沟”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浙江国际海运职业技术学院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梧村街道东坪社区“智‘汇’夕阳”近邻课堂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厦门市思明区社区教育服务中心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职教服务社区，科技温暖夕阳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——九江职业技术学院“智慧助老”工作案例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九江职业技术学院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 开而创达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——老年开放教育高质量发展的青岛创新之路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“要 i 我”社区银龄乐活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河南财政金融学院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后疫情时代的线上智慧助老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武汉市蔡甸区教育局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智慧服务进社区 托起幸福“夕阳红”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湖南省衡阳市珠晖区社区学院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“老年人运用智能技术”百课进社区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株洲广播电视大学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“数字评估、精准助老、幸福养老”智慧助老项目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广东江门中医药职业学院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中老年人的声乐之家——打造智慧养老新模式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广州科技贸易职业学院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我的数字生活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——老年人VLOG拍摄、剪辑、发布和运营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跟上时代的脚步--助老融入智慧生活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海南省陵水县珊瑚祥颐社区老年教育学校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疫情背景下在线学习智慧助老解决方案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——成都市金牛区建设“112”在线多元学习“金牛大道”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成都市金牛区教育局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智慧助老·关爱空巢老人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贵州省铜仁市碧江区社区教育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7229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桑榆未央，智慧助老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陕西中医药大学人文管理学院</w:t>
            </w:r>
          </w:p>
        </w:tc>
      </w:tr>
    </w:tbl>
    <w:p>
      <w:pPr>
        <w:pStyle w:val="2"/>
        <w:shd w:val="clear"/>
        <w:spacing w:line="300" w:lineRule="exact"/>
        <w:ind w:firstLine="0" w:firstLineChars="0"/>
      </w:pPr>
    </w:p>
    <w:p>
      <w:pPr>
        <w:pStyle w:val="2"/>
        <w:shd w:val="clear"/>
        <w:ind w:firstLine="640"/>
      </w:pPr>
    </w:p>
    <w:p>
      <w:pPr>
        <w:shd w:val="clear"/>
        <w:spacing w:line="560" w:lineRule="exact"/>
        <w:ind w:firstLine="1280" w:firstLineChars="400"/>
        <w:rPr>
          <w:rFonts w:eastAsia="黑体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br w:type="page"/>
      </w:r>
      <w:r>
        <w:rPr>
          <w:rFonts w:eastAsia="黑体" w:cs="Times New Roman"/>
          <w:sz w:val="32"/>
          <w:szCs w:val="32"/>
        </w:rPr>
        <w:t>二、“智慧助老”优质教育培训项目（64个）</w:t>
      </w:r>
    </w:p>
    <w:p>
      <w:pPr>
        <w:shd w:val="clear"/>
        <w:spacing w:line="560" w:lineRule="exact"/>
        <w:ind w:left="640" w:leftChars="305" w:firstLine="627" w:firstLineChars="196"/>
        <w:rPr>
          <w:rFonts w:eastAsia="黑体" w:cs="Times New Roman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366"/>
        <w:gridCol w:w="4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华为数字包容“鹤颜学堂”助老赋能行动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华为技术有限公司、北京开放大学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“智慧助老 乐享生活”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--《智能手机》线上课程培训项目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北京市门头沟区社区教育学院（北京开放大学门头沟分校）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老年教育社区教师专业化培训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天津市河北区社区教育办公室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老年人智能技术教育培训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爱守夕阳-教育培训项目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河北邢台医学高等专科学校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内蒙古老年开放大学+智慧助学，帮你跨过数字鸿沟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内蒙古老年开放大学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内蒙古老年开放大学+智慧助老，从“心”开始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内蒙古老年开放大学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内蒙古老年开放大学+倡导绿色生活方式，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助力建设美丽中国 为老年生活增添幸福底色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内蒙古老年开放大学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内蒙古老年开放大学+亲子共读，种下一颗幸福的种子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内蒙古老年开放大学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短视频制作技术培训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辐射施教”--计算机及智能手机运用课程培训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黑龙江省加格达奇区社区教育学院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三年掌上行动 助银龄迈过数字鸿沟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万名老人“掌上行”三年行动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上海市松江区泗泾镇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助力老人玩转“悦书房”读书号短视频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上海市普陀区业余大学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红色经典老记忆，智慧助老忆初心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上海市闵行区浦江镇老年学校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真如益 共享智慧生活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上海市普陀区真如镇街道社区学校、东方信息苑真如苑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“数智”看西门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上海市黄浦区第三社区教育中心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老西门街道办事处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睦邻学堂上云端  健康乐享慧生活</w:t>
            </w:r>
          </w:p>
        </w:tc>
        <w:tc>
          <w:tcPr>
            <w:tcW w:w="4702" w:type="dxa"/>
            <w:noWrap/>
            <w:vAlign w:val="center"/>
          </w:tcPr>
          <w:p>
            <w:pPr>
              <w:pStyle w:val="3"/>
              <w:shd w:val="clear" w:color="auto"/>
              <w:spacing w:before="240" w:beforeAutospacing="0" w:after="120" w:afterAutospacing="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上海市杨浦区学习型社会建设与终身教育促进委员会办公室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“夕照南黄海”老年人智能手机培训项目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江苏省南通市如东县洋口镇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“智能生活+”银发助力行动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江苏城乡建设职业学院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专业守护“夕阳”健康—社区老年人衰弱状况防护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智联夕阳 银发无忧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江苏省无锡市宜兴市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丁蜀社区教育中心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“智在指尖 尽享其能”——老年人智能手机培训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江苏省苏州市昆山市巴城镇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浙江老年开放大学义乌学院智能手机技术培训项目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浙江老年开放大学义乌学院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乐学  乐活  乐享：三墩镇“银龄三乐”智慧助老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学习项目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杭州市西湖区社区学院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淳安县老年人智能手机培训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杭州市淳安县社区学院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通元镇“智慧助老”智能手机应用培训项目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浙江省嘉兴市海盐县通元镇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应用“计算机思维”开展老年智能技术培训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浙江省嘉兴市海宁市周王庙镇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诸暨市“智慧医疗”培训项目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浙江省绍兴市诸暨市社区学院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银龄跨越之智慧出行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浙江省温州市龙港社区学院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 银龄无忧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宁德开放大学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翔安区委老干部局“1+3+5”创新项目“智慧助老”实验课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厦门市翔安区老年大学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银发小课堂——珠山区老年人助老防骗公益服务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江西省景德镇市珠山区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“颐心微课”全省离退休老干部线上直播课堂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山东省老干部活动中心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“智慧助老 健康先行”——悦龄学堂系列公益培训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镜头里的美好——老年人摄影摄像培训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青岛市“智慧助老”工程志愿服务专项行动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青岛开放大学（青岛市社区教育指导服务中心）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少年老师  慧助银龄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青岛市市南区教育研究中心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“智慧银龄，乐享生活”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—青岛市城阳区智慧助老教育培训项目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山东省城阳区教体局/城阳街道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“乡村智慧助老360”—农村社区助老培训项目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青岛西海岸新区王台学区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高眺行动铺新路·智慧助老染夕阳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青岛西海岸新区王台学区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呵护精、气、神：中老年养生的必由之路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河南省漯河市社区大学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青山终身学习云课堂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武汉市青山区教育局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乐享沉浸家——大学生“智慧助老”培训项目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老年人预防手机诈骗培训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武汉市新洲区仓埠街社区教育学校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线上线下齐发动“银发微课堂”智享老年生活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湖南省长沙市芙蓉区社区学院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芙蓉区马坡岭东站社区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让技术为养老赋能---打造“智慧助老粤西一堂课”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教育品牌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广东茂名健康职业学院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“乐享生活 智慧人生”-东莞开放大学全民终身学习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系列培训项目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广东东莞开放大学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基于智慧助老的全病程个案管理师四环递进能力培养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“智慧助老”——智能手机应用专题教育培训项目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广东省东莞市南城成人文化技术学校(南城社区学院 南城老年学校）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智享无忧-数字时代老年人个人信息保护培训项目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深圳市容道创客发展服务中心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跨越数字鸿沟共享智慧生活——短视频制作基础培训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民族农村非物质文化遗产传承与“智慧助老”系列培训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广西龙胜各族自治县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民族社区教育学院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海澄迈县“智慧助老”运用智能技术培训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海南省澄迈县社区教育学院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成都市金牛区“爱成都 迎大运” 老年生活英语空中课堂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四川省成都市金牛区教育局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“智慧助老行动——我教老人用手机”培训活动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四川泸州开放大学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银龄再起航·老年智慧课堂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四川广安开放大学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情系夕阳  逐梦数字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四川省江油市社区学院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“相约美丽，快乐到老”老年韵律形体训练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四川乐山师范学院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智能家居助力快乐居家养老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四川城市职业学院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老年教育助力文山州老年人跨越“数字鸿沟”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云南省文山州教育体育局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智慧助老在行动，为民办事谋福祉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云南保山开放学院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普慧养老——普洱市智慧助老新行动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云南省普洱市教育体育局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实施“智慧助老”行动，助力老年人融入“智慧生活”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云南昆明开放学院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7366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防病保课</w:t>
            </w:r>
          </w:p>
        </w:tc>
        <w:tc>
          <w:tcPr>
            <w:tcW w:w="470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陕西省府谷县社区学院，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府谷县中老年健康培训中心</w:t>
            </w:r>
          </w:p>
        </w:tc>
      </w:tr>
    </w:tbl>
    <w:p>
      <w:pPr>
        <w:shd w:val="clear"/>
        <w:spacing w:line="560" w:lineRule="exact"/>
        <w:ind w:firstLine="1280" w:firstLineChars="4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color w:val="FF0000"/>
          <w:sz w:val="32"/>
          <w:szCs w:val="32"/>
        </w:rPr>
        <w:br w:type="page"/>
      </w:r>
      <w:r>
        <w:rPr>
          <w:rFonts w:eastAsia="黑体" w:cs="Times New Roman"/>
          <w:sz w:val="32"/>
          <w:szCs w:val="32"/>
        </w:rPr>
        <w:t>三、“智慧助老”优质课程资源（168门）</w:t>
      </w:r>
    </w:p>
    <w:p>
      <w:pPr>
        <w:shd w:val="clear"/>
        <w:spacing w:line="560" w:lineRule="exact"/>
        <w:ind w:firstLine="643" w:firstLineChars="200"/>
        <w:rPr>
          <w:rFonts w:eastAsia="楷体_GB2312" w:cs="Times New Roman"/>
          <w:b/>
          <w:bCs/>
          <w:color w:val="FF0000"/>
          <w:sz w:val="32"/>
          <w:szCs w:val="32"/>
        </w:rPr>
      </w:pPr>
    </w:p>
    <w:tbl>
      <w:tblPr>
        <w:tblStyle w:val="7"/>
        <w:tblW w:w="0" w:type="auto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132"/>
        <w:gridCol w:w="5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乐龄康养数字化课程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北京市密云区社区教育中心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老年人i视频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天津开放大学老年大学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老年人短视频APP的使用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天津市社区教育指导中心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诗词鉴赏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石家庄职业技术学院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怀仁集王羲之书圣教序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石家庄市老年大学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智慧助老研学业 桑榆不晚看今朝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河北省怀来开放大学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银发族微信使用小课堂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河北省蔚县开放大学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金慧敏的绳结技艺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辽宁开放大学（辽宁省社区教育指导中心）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张忠新的书法技艺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辽宁开放大学（辽宁省社区教育指导中心）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中国古典舞身韵提沉元素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辽宁开放大学（辽宁省社区教育指导中心）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瑜伽的基础入门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辽宁开放大学（辽宁省社区教育指导中心）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二十四式太极拳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辽宁开放大学（辽宁省社区教育指导中心）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老年生活“微起来”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辽宁开放大学（辽宁省社区教育指导中心）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老年人玩转智能出行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辽宁开放大学（辽宁省社区教育指导中心）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轻松玩转手机摄影系列课程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辽宁开放大学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（辽宁省社区教育指导中心）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信息技术常识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辽宁开放大学（辽宁省社区教育指导中心）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老年人玩转微信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沈阳开放大学、苏家屯区职业教育中心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简单好玩的二维动画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智能手机APP的使用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沈阳开放大学、辽中区杨士岗九年一贯制学校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茶与生活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吉林开放大学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老年推拿养生法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吉林开放大学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长白山满族剪纸艺术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吉林开放大学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李明教老年人玩手机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吉林开放大学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关爱老人心灵·乐享智慧生活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吉林省经济管理干部学院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黑龙江智慧助老系列课程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黑龙江开放大学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智能手机培训</w:t>
            </w:r>
            <w:r>
              <w:rPr>
                <w:rStyle w:val="12"/>
                <w:rFonts w:hint="default" w:ascii="Times New Roman" w:hAnsi="Times New Roman" w:eastAsia="仿宋_GB2312" w:cs="Times New Roman"/>
                <w:lang w:bidi="ar"/>
              </w:rPr>
              <w:t>----</w:t>
            </w:r>
            <w:r>
              <w:rPr>
                <w:rStyle w:val="13"/>
                <w:rFonts w:hint="default" w:ascii="Times New Roman" w:hAnsi="Times New Roman" w:eastAsia="仿宋_GB2312" w:cs="Times New Roman"/>
                <w:lang w:bidi="ar"/>
              </w:rPr>
              <w:t>手机基础篇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哈尔滨市现代服务中等职业技术学校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智能手机培训</w:t>
            </w:r>
            <w:r>
              <w:rPr>
                <w:rStyle w:val="12"/>
                <w:rFonts w:hint="default" w:ascii="Times New Roman" w:hAnsi="Times New Roman" w:eastAsia="仿宋_GB2312" w:cs="Times New Roman"/>
                <w:lang w:bidi="ar"/>
              </w:rPr>
              <w:t>--</w:t>
            </w:r>
            <w:r>
              <w:rPr>
                <w:rStyle w:val="13"/>
                <w:rFonts w:hint="default" w:ascii="Times New Roman" w:hAnsi="Times New Roman" w:eastAsia="仿宋_GB2312" w:cs="Times New Roman"/>
                <w:lang w:bidi="ar"/>
              </w:rPr>
              <w:t>预防诈骗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哈尔滨市现代服务中等职业技术学校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智能手机培训——抖音的使用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哈尔滨市现代服务中等职业技术学校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齐齐哈尔社区大学智慧助老课程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黑龙江省齐齐哈尔社区大学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智慧助老之生活购物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黑龙江省绥化市社区大学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智慧助老之社交通讯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黑龙江省绥化市社区大学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智慧助老之旅游出行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黑龙江省绥化市社区大学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智慧助老之家庭理财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黑龙江省绥化市社区大学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智能手机仿真学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上海市长宁区社区学院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智能手机掌上行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上海市闵行区虹桥镇老年学校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跟我学做抖音达人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上海市徐汇区老年教育工作小组办公室、上海非凡进修学院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智学珠心算 永葆年轻态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上海市徐汇区华泾镇社区老年学校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健身气功-八段锦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上海市杨浦区延吉新村街道社区学校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中老年人智能手机应用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上海市普陀区老年大学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老年人智能手机实用课程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上海市松江区泗泾镇成人中等文化技术学校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手机摄影与修图技巧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上海市浦东新区社区学院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“泾”彩云课堂——智能手机的应用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上海市金山区漕泾镇社区学校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智慧社交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——老年人智能手机微信的使用系列课程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江苏常州开放大学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常州市钟楼区社区教育微课堂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江苏省常州市钟楼区社区培训学院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老年人智能手机应用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常州老年大学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抖音，让养老生活嗨起来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江苏省苏州市吴江区太湖新城成人教育中心校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“苏周到”系列使用详解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——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老年人智能手机应用教程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江苏省苏州市常熟市老年大学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智能手机的应用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连云港开放大学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老年人智能手机使用普及培训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江苏省连云港市东海县石湖乡社区教育中心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银龄跨越数字鸿沟——智学手机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江苏省扬州市广陵经济开发区社区教育中心、扬州市职业大学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数字生活：乐用智能手机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智慧生活掌中宝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老年朋友智慧生活直通车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——拱墅区“智慧助老”系列场景微课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杭州市拱墅区社区学院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网上挂号 智慧医疗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杭州市上城区社区学院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智能挂号就医与自助充值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杭州市西湖区社区学院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学习强国 乐享生活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杭州市上城区社区学院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建德人舒心就医之网上挂号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杭州建德市社区学院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地图导航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杭州市上城区社区学院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银龄学堂 智能伴读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杭州市钱塘区社区学院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漫画老年人的智能生活—老年智能手机使用指南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杭州市萧山区临浦社区学校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 智享未来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——老年人智能手机使用读本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杭州市临平区城南中心学校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老年人智能技术应用培训手册——交通出行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杭州市余杭区中泰街道教育指导、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社区教育中心学校等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玩转智能手机-实用工具应用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浙江省绍兴市柯桥区稽东成校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夕阳无限好  “智慧”伴我行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浙江省绍兴市柯桥区漓渚成校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智能手机基础知识速查手册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浙江省绍兴市上虞区社区教育学院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助老跨越“数字鸿沟”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——老年人智能手机使用教程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浙江省绍兴市越城区社区教育指导中心、马山街道世纪街社区学校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智能手机系列课程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浙江省温州市鹿城区老年大学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玩转手机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——智能手机基本使用（温州版+普通话版）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浙江省温州市瑞安市锦湖社区学校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老年人一学就会的智能手机应用学习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浙江老年开放大学义乌学院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“智慧助老，乐享生活”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老年智能手机的应用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浙江省金华市武义县社区学院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老年人智能手机培训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宁波慈溪市桥头镇成人中等文化技术学校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老年智能手机教材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宁波市江北区庄桥街道成校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智慧助老读本之老年智能手机应用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浙江省台州老年开放大学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老年智能技术应用微课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浙江省台州老年开放大学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智慧银龄——老年人智能手机使用微信使用教材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浙江省台州市路桥区蓬街镇成人文化技术学校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智慧银龄——手机摄影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浙江省台州市路桥区蓬街镇成人文化技术学校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智用手机乐享人生——老年智能技术应用教材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浙江省衢州市开化社区学院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老年智能手机运用系列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浙江省湖州市德清县乾元镇成人文化技术学校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康养菜肴设计与智慧制作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老年人常见慢性病的智慧管理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安徽省池州老年大学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学用智能手机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安徽省马鞍山市老年大学（市老干部活动中心）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闽南之乡，清茶之味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福建开放大学（福建省终身教育服务中心）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乌龙茶的冲泡与品鉴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福建开放大学（福建省终身教育服务中心）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一粒种子的生命美好--阳台果蔬种植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福建开放大学（福建省终身教育服务中心）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艺术与摄影——人像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福建开放大学（福建省终身教育服务中心）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压花装饰花艺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福建生态工程职业技术学校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守护养老“钱袋子”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泉州开放大学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创新创业基础——老而不休必备课程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湄洲湾职业技术学院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留守老人自救互救常识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湄洲湾职业技术学院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老年人慢性病健康管理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湄洲湾职业技术学院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智能手机常见功能及APP操作教学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漳州开放大学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老年人常见疾病营养膳食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漳州理工职业学院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常用急救技术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三明医学科技职业学院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与老年人共享智能时代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厦门市翔安区老年大学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玩转智能手机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厦门市海沧区教师进修学校（社区学院）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玩转手机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厦门老年大学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智慧助老，成就老年人智慧人生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江西省安福县教体局、平都第二小学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开设老年人智能技术课：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智能时代一个都不能掉队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江西省吉安县梅塘镇中心小学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防电信诈骗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江西省乐平市教师发展中心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手机助老智享生活全攻略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老年人家居慢运动的自我锻炼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智慧助老·智能家电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——体验智能科技，乐享智慧人性家居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“银福课堂”社区智慧老人应用智能技术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技能培训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美在指尖——莱州草辫技艺（活页式教材）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智慧生活APP小助手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智慧老人理财微课堂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“智慧助老”——乐享老年智能网购生活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乐享智生活，玩转短视频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意笔人物画写生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老年常见慢性疾病的自我管理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偏瘫老人运动功能训练技术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老年人智慧出行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 任游天下——智能手机使用学习包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烟台汽车工程职业学院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歌声里的红色印记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智能手机的使用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烟台理工学校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智能手机应用课程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青岛开放大学(青岛市社区教育指导服务中心）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玩转数字时代 中老年智能手机应用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青岛市市南区教育和体育局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玩转数字时代 中老年智能手机应用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青岛市市南区教育研究中心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中国古典舞身韵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"银发无忧、智慧晚年"视频课程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郑州澍青医学高等专科学校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智能手机应用技术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周口市淮阳区职业中等专业学校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智慧银龄 掌上生活——带您玩转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“医、行、玩、购、习”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河南地矿职业学院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老年人居家智慧康养指导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鹤壁职业技术学院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登上汉语桥，赏中国传统建筑之美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鹤壁职业技术学院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智慧老年照护技术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河南应用技术职业学院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河南技师学院智慧助老精品课程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老年人指尖上的弹奏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湖北开放大学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老年沟通交流技巧—演讲与口才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唱响乐龄，智慧助老音乐云课堂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智能手机微课堂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武汉市汉阳区社区教育学院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开启智能新时代 智能手机使用系列微课堂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武汉市青山区冶金街道办事处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用手机玩摄影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武汉老年大学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智能手机基础应用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长沙市望城区社区学院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健康管理实务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广东科学技术职业学院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“智慧助老，畅行地铁”系列微课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直播带货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Excel数据处理与分析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老年智能技术应用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广东省外语艺术职业学院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老年人智慧铁路畅行服务指引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智慧助老办实事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广州华夏职业学院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智慧生活之网购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广州城市理工学院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智慧生活之智慧出行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广州城市理工学院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智能手机常用软件介绍—微信应用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韶关开放大学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运动养生功法系列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面向老年人的《未来科技前瞻》网络课程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广东省群众艺术广场舞教学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罗定职业技术学院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言语治疗技术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手机视频编辑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color w:val="FF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熊猫创意DIY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智能手机使用系列教材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成都市金牛区老年开放大学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电脑应用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成都市金牛区老年开放大学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书法教学系列教材（初级 中级 创作）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成都市金牛区老年开放大学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智能手机微课、智能手机应用读本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成都市武侯区社区学院（武侯区老年大学）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茶艺礼仪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成都市现代职业技术学校、高等教育出版社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“治愈水彩”微课程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成都市青羊区社区教育与青少年服务中心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老江说摄影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成都市成华区教育局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墨竹布叶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成都市双流区社区教育学院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数智汇生活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电子科技大学成都学院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老年辅助器具应用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智慧居家养老实践操作指南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达州职业技术学院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微信应用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乐山开放大学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移动课堂——“智慧助老”手机的使用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泸州开放大学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“智慧助老”智能手机使用系列教程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四川省江油市社区学院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智慧健康监测，助力耆老健康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达州职业技术学院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新时代数字生活手册系列课程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国家开放大学、国家开放大学出版社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3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6132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麦龄小程序</w:t>
            </w:r>
          </w:p>
        </w:tc>
        <w:tc>
          <w:tcPr>
            <w:tcW w:w="5998" w:type="dxa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国家开放大学、国家开放大学出版社</w:t>
            </w:r>
          </w:p>
        </w:tc>
      </w:tr>
    </w:tbl>
    <w:p>
      <w:pPr>
        <w:pStyle w:val="2"/>
        <w:shd w:val="clear"/>
        <w:ind w:firstLine="640"/>
      </w:pPr>
      <w:bookmarkStart w:id="0" w:name="_GoBack"/>
      <w:bookmarkEnd w:id="0"/>
    </w:p>
    <w:sectPr>
      <w:footerReference r:id="rId4" w:type="default"/>
      <w:pgSz w:w="16838" w:h="11906" w:orient="landscape"/>
      <w:pgMar w:top="1588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6190EE-CAC2-46C3-83AF-4A9F424B30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47D829-7C31-4342-A0D1-85D9804EF37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DA75C7C8-ECBD-4D30-855D-801132AD4E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CBECE2C-BD6E-4366-924E-2CAD48A456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43ljXAQAAsA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YpV+ZdmGASpbH1ZMVhN0w8d645&#10;Ic0e94FRi+tPiX6wKHdandkIs7GbjYMPat9hx8tcHfz7Q8TecsupwgiLVJODg8ykp6VLm/K3n7Oe&#10;f7T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AKuN5Y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2ZjQ2MDEyYzhhODZlZTA4ZTg3OGI1YzU3Mzg4ZGYifQ=="/>
  </w:docVars>
  <w:rsids>
    <w:rsidRoot w:val="00A65EB1"/>
    <w:rsid w:val="00004FD8"/>
    <w:rsid w:val="00005454"/>
    <w:rsid w:val="00010E3A"/>
    <w:rsid w:val="000127AA"/>
    <w:rsid w:val="00023416"/>
    <w:rsid w:val="00030109"/>
    <w:rsid w:val="00033085"/>
    <w:rsid w:val="0003372A"/>
    <w:rsid w:val="000436D2"/>
    <w:rsid w:val="00045E2B"/>
    <w:rsid w:val="00063DB8"/>
    <w:rsid w:val="00065C8B"/>
    <w:rsid w:val="0007067D"/>
    <w:rsid w:val="00075272"/>
    <w:rsid w:val="00081A79"/>
    <w:rsid w:val="00082C80"/>
    <w:rsid w:val="00082EF2"/>
    <w:rsid w:val="00082F65"/>
    <w:rsid w:val="00090E2E"/>
    <w:rsid w:val="0009197C"/>
    <w:rsid w:val="00093610"/>
    <w:rsid w:val="00093BEA"/>
    <w:rsid w:val="00094016"/>
    <w:rsid w:val="000B6ED2"/>
    <w:rsid w:val="000B781E"/>
    <w:rsid w:val="000C237D"/>
    <w:rsid w:val="000C7FBC"/>
    <w:rsid w:val="000E6ADA"/>
    <w:rsid w:val="000F20D0"/>
    <w:rsid w:val="000F375A"/>
    <w:rsid w:val="00100541"/>
    <w:rsid w:val="00100AA2"/>
    <w:rsid w:val="001011B8"/>
    <w:rsid w:val="0012060A"/>
    <w:rsid w:val="00122877"/>
    <w:rsid w:val="00124984"/>
    <w:rsid w:val="001431DA"/>
    <w:rsid w:val="00143A4F"/>
    <w:rsid w:val="00150466"/>
    <w:rsid w:val="00151D7C"/>
    <w:rsid w:val="001548F6"/>
    <w:rsid w:val="00167943"/>
    <w:rsid w:val="00171542"/>
    <w:rsid w:val="00174815"/>
    <w:rsid w:val="00181B9E"/>
    <w:rsid w:val="00182126"/>
    <w:rsid w:val="00191AFB"/>
    <w:rsid w:val="001A0E84"/>
    <w:rsid w:val="001B048F"/>
    <w:rsid w:val="001B1703"/>
    <w:rsid w:val="001B2489"/>
    <w:rsid w:val="001B4FB4"/>
    <w:rsid w:val="001C2B58"/>
    <w:rsid w:val="001C348D"/>
    <w:rsid w:val="001C5AC0"/>
    <w:rsid w:val="001D0B90"/>
    <w:rsid w:val="001D0EDF"/>
    <w:rsid w:val="001D4022"/>
    <w:rsid w:val="001D4EFA"/>
    <w:rsid w:val="001D5FB4"/>
    <w:rsid w:val="001D6DBD"/>
    <w:rsid w:val="001D7525"/>
    <w:rsid w:val="001E5FBF"/>
    <w:rsid w:val="001F1B05"/>
    <w:rsid w:val="001F3AE0"/>
    <w:rsid w:val="001F3F6E"/>
    <w:rsid w:val="002108DE"/>
    <w:rsid w:val="00223431"/>
    <w:rsid w:val="002235CA"/>
    <w:rsid w:val="00242307"/>
    <w:rsid w:val="00251068"/>
    <w:rsid w:val="00251AA1"/>
    <w:rsid w:val="00253293"/>
    <w:rsid w:val="002570BA"/>
    <w:rsid w:val="002720AC"/>
    <w:rsid w:val="00273BFD"/>
    <w:rsid w:val="00284BA8"/>
    <w:rsid w:val="00284CB1"/>
    <w:rsid w:val="002A2CC2"/>
    <w:rsid w:val="002A33E2"/>
    <w:rsid w:val="002B5822"/>
    <w:rsid w:val="002C158D"/>
    <w:rsid w:val="002C62A5"/>
    <w:rsid w:val="002D1130"/>
    <w:rsid w:val="002E1A6A"/>
    <w:rsid w:val="002E6D8C"/>
    <w:rsid w:val="002F524D"/>
    <w:rsid w:val="00303A32"/>
    <w:rsid w:val="003053B9"/>
    <w:rsid w:val="003054D6"/>
    <w:rsid w:val="003162FA"/>
    <w:rsid w:val="00323A39"/>
    <w:rsid w:val="003262E1"/>
    <w:rsid w:val="0032773E"/>
    <w:rsid w:val="003362DE"/>
    <w:rsid w:val="00341D28"/>
    <w:rsid w:val="00344CBD"/>
    <w:rsid w:val="00362ED6"/>
    <w:rsid w:val="00371479"/>
    <w:rsid w:val="0037289B"/>
    <w:rsid w:val="00377334"/>
    <w:rsid w:val="00384D6C"/>
    <w:rsid w:val="003A2306"/>
    <w:rsid w:val="003A33AC"/>
    <w:rsid w:val="003B14AA"/>
    <w:rsid w:val="003B3372"/>
    <w:rsid w:val="003B680A"/>
    <w:rsid w:val="003B7177"/>
    <w:rsid w:val="003C2B78"/>
    <w:rsid w:val="003C4AC2"/>
    <w:rsid w:val="003C6962"/>
    <w:rsid w:val="003D5B35"/>
    <w:rsid w:val="003E5DC1"/>
    <w:rsid w:val="003F1663"/>
    <w:rsid w:val="003F2660"/>
    <w:rsid w:val="003F5F78"/>
    <w:rsid w:val="0040391F"/>
    <w:rsid w:val="0040577A"/>
    <w:rsid w:val="00414378"/>
    <w:rsid w:val="004167AD"/>
    <w:rsid w:val="004204D8"/>
    <w:rsid w:val="004247FE"/>
    <w:rsid w:val="00427AC6"/>
    <w:rsid w:val="004359A5"/>
    <w:rsid w:val="004413F7"/>
    <w:rsid w:val="004436B7"/>
    <w:rsid w:val="00461696"/>
    <w:rsid w:val="00462136"/>
    <w:rsid w:val="00462E3D"/>
    <w:rsid w:val="00467030"/>
    <w:rsid w:val="00476AC4"/>
    <w:rsid w:val="004875F6"/>
    <w:rsid w:val="00491EAD"/>
    <w:rsid w:val="004B7368"/>
    <w:rsid w:val="004B7D15"/>
    <w:rsid w:val="004C4EC8"/>
    <w:rsid w:val="004C7ED0"/>
    <w:rsid w:val="004D08D9"/>
    <w:rsid w:val="004D34CA"/>
    <w:rsid w:val="004E5525"/>
    <w:rsid w:val="004F0530"/>
    <w:rsid w:val="004F2937"/>
    <w:rsid w:val="00500138"/>
    <w:rsid w:val="0050079E"/>
    <w:rsid w:val="00517BF7"/>
    <w:rsid w:val="00520941"/>
    <w:rsid w:val="00521677"/>
    <w:rsid w:val="0052210C"/>
    <w:rsid w:val="00525C1B"/>
    <w:rsid w:val="00532DDF"/>
    <w:rsid w:val="005346BE"/>
    <w:rsid w:val="005374A6"/>
    <w:rsid w:val="00540154"/>
    <w:rsid w:val="00541BC5"/>
    <w:rsid w:val="0054501E"/>
    <w:rsid w:val="005465BD"/>
    <w:rsid w:val="00546CB1"/>
    <w:rsid w:val="00552711"/>
    <w:rsid w:val="0055526A"/>
    <w:rsid w:val="00567E19"/>
    <w:rsid w:val="0059504A"/>
    <w:rsid w:val="005A0816"/>
    <w:rsid w:val="005A301E"/>
    <w:rsid w:val="005A5A92"/>
    <w:rsid w:val="005A6D7C"/>
    <w:rsid w:val="005A6DDC"/>
    <w:rsid w:val="005B5BEF"/>
    <w:rsid w:val="005C088E"/>
    <w:rsid w:val="005C0D01"/>
    <w:rsid w:val="005D1E55"/>
    <w:rsid w:val="005D303C"/>
    <w:rsid w:val="005D6E6C"/>
    <w:rsid w:val="005E49C8"/>
    <w:rsid w:val="005E7DC5"/>
    <w:rsid w:val="005F252B"/>
    <w:rsid w:val="00614585"/>
    <w:rsid w:val="00615C82"/>
    <w:rsid w:val="00615CBF"/>
    <w:rsid w:val="00635C7D"/>
    <w:rsid w:val="006532DD"/>
    <w:rsid w:val="0067260D"/>
    <w:rsid w:val="00674AFB"/>
    <w:rsid w:val="00676B74"/>
    <w:rsid w:val="00676EDB"/>
    <w:rsid w:val="00681B45"/>
    <w:rsid w:val="0068240A"/>
    <w:rsid w:val="00682EE4"/>
    <w:rsid w:val="006A26F5"/>
    <w:rsid w:val="006A275C"/>
    <w:rsid w:val="006B78E7"/>
    <w:rsid w:val="006C0661"/>
    <w:rsid w:val="006C0B15"/>
    <w:rsid w:val="006C2A27"/>
    <w:rsid w:val="006D564C"/>
    <w:rsid w:val="006D59CA"/>
    <w:rsid w:val="006E0FE3"/>
    <w:rsid w:val="006E255D"/>
    <w:rsid w:val="006F6105"/>
    <w:rsid w:val="0070464F"/>
    <w:rsid w:val="00713E58"/>
    <w:rsid w:val="00715CF1"/>
    <w:rsid w:val="007163E7"/>
    <w:rsid w:val="007276EE"/>
    <w:rsid w:val="00727CB0"/>
    <w:rsid w:val="00731C3E"/>
    <w:rsid w:val="0075120A"/>
    <w:rsid w:val="00755076"/>
    <w:rsid w:val="00771E4A"/>
    <w:rsid w:val="00774E1F"/>
    <w:rsid w:val="007777EA"/>
    <w:rsid w:val="0078049B"/>
    <w:rsid w:val="007807C4"/>
    <w:rsid w:val="00784E5D"/>
    <w:rsid w:val="007855E3"/>
    <w:rsid w:val="00794CF7"/>
    <w:rsid w:val="007979AD"/>
    <w:rsid w:val="007A0957"/>
    <w:rsid w:val="007A2DAA"/>
    <w:rsid w:val="007A4E6E"/>
    <w:rsid w:val="007A5011"/>
    <w:rsid w:val="007B7964"/>
    <w:rsid w:val="007C02AD"/>
    <w:rsid w:val="007C331A"/>
    <w:rsid w:val="007C3418"/>
    <w:rsid w:val="007D6CD0"/>
    <w:rsid w:val="007F4BE2"/>
    <w:rsid w:val="007F6C35"/>
    <w:rsid w:val="00800278"/>
    <w:rsid w:val="00800B1E"/>
    <w:rsid w:val="00801AA0"/>
    <w:rsid w:val="00801B72"/>
    <w:rsid w:val="008033F0"/>
    <w:rsid w:val="00804E41"/>
    <w:rsid w:val="0081084A"/>
    <w:rsid w:val="00816354"/>
    <w:rsid w:val="00816448"/>
    <w:rsid w:val="008175A8"/>
    <w:rsid w:val="008315C9"/>
    <w:rsid w:val="0084327D"/>
    <w:rsid w:val="00850911"/>
    <w:rsid w:val="00851765"/>
    <w:rsid w:val="008555BB"/>
    <w:rsid w:val="00855D98"/>
    <w:rsid w:val="00856D9C"/>
    <w:rsid w:val="008624B2"/>
    <w:rsid w:val="00872D79"/>
    <w:rsid w:val="008766B2"/>
    <w:rsid w:val="0088539C"/>
    <w:rsid w:val="00885CA6"/>
    <w:rsid w:val="0088752D"/>
    <w:rsid w:val="00895B4D"/>
    <w:rsid w:val="008A14AA"/>
    <w:rsid w:val="008A55AF"/>
    <w:rsid w:val="008B4F55"/>
    <w:rsid w:val="008C0340"/>
    <w:rsid w:val="008C064B"/>
    <w:rsid w:val="008C0F0E"/>
    <w:rsid w:val="008C2B67"/>
    <w:rsid w:val="008C2C4D"/>
    <w:rsid w:val="008C3697"/>
    <w:rsid w:val="008C416C"/>
    <w:rsid w:val="008C5BBC"/>
    <w:rsid w:val="008D0AF7"/>
    <w:rsid w:val="008D204B"/>
    <w:rsid w:val="008D2979"/>
    <w:rsid w:val="008D38A3"/>
    <w:rsid w:val="008E7395"/>
    <w:rsid w:val="008F7B81"/>
    <w:rsid w:val="00900913"/>
    <w:rsid w:val="009013CB"/>
    <w:rsid w:val="009103A6"/>
    <w:rsid w:val="00924CA2"/>
    <w:rsid w:val="009328DD"/>
    <w:rsid w:val="00952A92"/>
    <w:rsid w:val="00962A50"/>
    <w:rsid w:val="0096605E"/>
    <w:rsid w:val="00966EEC"/>
    <w:rsid w:val="0097189F"/>
    <w:rsid w:val="0097744B"/>
    <w:rsid w:val="00983E97"/>
    <w:rsid w:val="00984B60"/>
    <w:rsid w:val="00990D2C"/>
    <w:rsid w:val="0099453D"/>
    <w:rsid w:val="00994EFF"/>
    <w:rsid w:val="00995780"/>
    <w:rsid w:val="0099675B"/>
    <w:rsid w:val="00997E2F"/>
    <w:rsid w:val="009A15B5"/>
    <w:rsid w:val="009A21DA"/>
    <w:rsid w:val="009A3C40"/>
    <w:rsid w:val="009A4E2D"/>
    <w:rsid w:val="009A6784"/>
    <w:rsid w:val="009A7A8A"/>
    <w:rsid w:val="009B1FE6"/>
    <w:rsid w:val="009B6191"/>
    <w:rsid w:val="009B6B71"/>
    <w:rsid w:val="009C4EBC"/>
    <w:rsid w:val="009C7D79"/>
    <w:rsid w:val="009D28E9"/>
    <w:rsid w:val="009D442C"/>
    <w:rsid w:val="009D6BE8"/>
    <w:rsid w:val="009E44A3"/>
    <w:rsid w:val="009E5453"/>
    <w:rsid w:val="009E61B4"/>
    <w:rsid w:val="009E6298"/>
    <w:rsid w:val="009E7305"/>
    <w:rsid w:val="009F15AE"/>
    <w:rsid w:val="009F185D"/>
    <w:rsid w:val="009F4B4C"/>
    <w:rsid w:val="00A07FBB"/>
    <w:rsid w:val="00A125E6"/>
    <w:rsid w:val="00A151A8"/>
    <w:rsid w:val="00A200AF"/>
    <w:rsid w:val="00A208D2"/>
    <w:rsid w:val="00A24B4D"/>
    <w:rsid w:val="00A32FD7"/>
    <w:rsid w:val="00A33D28"/>
    <w:rsid w:val="00A45F9B"/>
    <w:rsid w:val="00A51E1F"/>
    <w:rsid w:val="00A57E28"/>
    <w:rsid w:val="00A61A03"/>
    <w:rsid w:val="00A63D46"/>
    <w:rsid w:val="00A65756"/>
    <w:rsid w:val="00A65EB1"/>
    <w:rsid w:val="00A70459"/>
    <w:rsid w:val="00AA12F5"/>
    <w:rsid w:val="00AB4A36"/>
    <w:rsid w:val="00AB6C72"/>
    <w:rsid w:val="00AC0D54"/>
    <w:rsid w:val="00AC1BD1"/>
    <w:rsid w:val="00AC1EA1"/>
    <w:rsid w:val="00AC6224"/>
    <w:rsid w:val="00AD0A51"/>
    <w:rsid w:val="00AD268A"/>
    <w:rsid w:val="00AD26A0"/>
    <w:rsid w:val="00AD3C97"/>
    <w:rsid w:val="00AE0C3C"/>
    <w:rsid w:val="00AE46F8"/>
    <w:rsid w:val="00AF64B0"/>
    <w:rsid w:val="00AF70CB"/>
    <w:rsid w:val="00B0068D"/>
    <w:rsid w:val="00B021C0"/>
    <w:rsid w:val="00B0220F"/>
    <w:rsid w:val="00B0754F"/>
    <w:rsid w:val="00B21FF9"/>
    <w:rsid w:val="00B23E7D"/>
    <w:rsid w:val="00B41F35"/>
    <w:rsid w:val="00B4210D"/>
    <w:rsid w:val="00B424B3"/>
    <w:rsid w:val="00B510BF"/>
    <w:rsid w:val="00B51A2B"/>
    <w:rsid w:val="00B536A5"/>
    <w:rsid w:val="00B66591"/>
    <w:rsid w:val="00B718A4"/>
    <w:rsid w:val="00B73A96"/>
    <w:rsid w:val="00B74175"/>
    <w:rsid w:val="00B828C3"/>
    <w:rsid w:val="00B87B3F"/>
    <w:rsid w:val="00B95526"/>
    <w:rsid w:val="00BA2DC9"/>
    <w:rsid w:val="00BB55F1"/>
    <w:rsid w:val="00BB5B70"/>
    <w:rsid w:val="00BC7500"/>
    <w:rsid w:val="00BD0B5E"/>
    <w:rsid w:val="00BD7C6D"/>
    <w:rsid w:val="00BF6BFF"/>
    <w:rsid w:val="00C02F4A"/>
    <w:rsid w:val="00C04959"/>
    <w:rsid w:val="00C06F99"/>
    <w:rsid w:val="00C072C9"/>
    <w:rsid w:val="00C16DFB"/>
    <w:rsid w:val="00C20DB0"/>
    <w:rsid w:val="00C216E1"/>
    <w:rsid w:val="00C24696"/>
    <w:rsid w:val="00C27D17"/>
    <w:rsid w:val="00C30F6F"/>
    <w:rsid w:val="00C3253F"/>
    <w:rsid w:val="00C35A91"/>
    <w:rsid w:val="00C44682"/>
    <w:rsid w:val="00C51663"/>
    <w:rsid w:val="00C52C86"/>
    <w:rsid w:val="00C53922"/>
    <w:rsid w:val="00C56C46"/>
    <w:rsid w:val="00C56C54"/>
    <w:rsid w:val="00C65E39"/>
    <w:rsid w:val="00C67A56"/>
    <w:rsid w:val="00C95D4A"/>
    <w:rsid w:val="00CA55A2"/>
    <w:rsid w:val="00CA736B"/>
    <w:rsid w:val="00CB0294"/>
    <w:rsid w:val="00CB249E"/>
    <w:rsid w:val="00CC14AB"/>
    <w:rsid w:val="00CD3A77"/>
    <w:rsid w:val="00CD4D91"/>
    <w:rsid w:val="00CD51B4"/>
    <w:rsid w:val="00CE1663"/>
    <w:rsid w:val="00CE1665"/>
    <w:rsid w:val="00CE1AEB"/>
    <w:rsid w:val="00CE3264"/>
    <w:rsid w:val="00CE423D"/>
    <w:rsid w:val="00CF22A5"/>
    <w:rsid w:val="00CF2BE8"/>
    <w:rsid w:val="00CF3ED1"/>
    <w:rsid w:val="00CF432A"/>
    <w:rsid w:val="00D061FB"/>
    <w:rsid w:val="00D123DA"/>
    <w:rsid w:val="00D16DFD"/>
    <w:rsid w:val="00D17053"/>
    <w:rsid w:val="00D24EAF"/>
    <w:rsid w:val="00D26258"/>
    <w:rsid w:val="00D276A3"/>
    <w:rsid w:val="00D3123B"/>
    <w:rsid w:val="00D31A0F"/>
    <w:rsid w:val="00D33717"/>
    <w:rsid w:val="00D40989"/>
    <w:rsid w:val="00D61319"/>
    <w:rsid w:val="00D613CF"/>
    <w:rsid w:val="00D71E68"/>
    <w:rsid w:val="00D72EF9"/>
    <w:rsid w:val="00D80FA1"/>
    <w:rsid w:val="00DA0B44"/>
    <w:rsid w:val="00DA4858"/>
    <w:rsid w:val="00DB27AF"/>
    <w:rsid w:val="00DB3091"/>
    <w:rsid w:val="00DC0894"/>
    <w:rsid w:val="00DC1BC1"/>
    <w:rsid w:val="00DC462A"/>
    <w:rsid w:val="00DC642D"/>
    <w:rsid w:val="00DC66AA"/>
    <w:rsid w:val="00DC7EA6"/>
    <w:rsid w:val="00DE0551"/>
    <w:rsid w:val="00DE28A7"/>
    <w:rsid w:val="00DF38E7"/>
    <w:rsid w:val="00DF3F08"/>
    <w:rsid w:val="00DF50D6"/>
    <w:rsid w:val="00E000D4"/>
    <w:rsid w:val="00E1522F"/>
    <w:rsid w:val="00E1661B"/>
    <w:rsid w:val="00E16D07"/>
    <w:rsid w:val="00E174B3"/>
    <w:rsid w:val="00E208EC"/>
    <w:rsid w:val="00E2489D"/>
    <w:rsid w:val="00E35065"/>
    <w:rsid w:val="00E3578C"/>
    <w:rsid w:val="00E367B1"/>
    <w:rsid w:val="00E445DD"/>
    <w:rsid w:val="00E45292"/>
    <w:rsid w:val="00E4658F"/>
    <w:rsid w:val="00E528B9"/>
    <w:rsid w:val="00E617EA"/>
    <w:rsid w:val="00E76817"/>
    <w:rsid w:val="00E909B2"/>
    <w:rsid w:val="00E95BFC"/>
    <w:rsid w:val="00EA0D91"/>
    <w:rsid w:val="00EA5F88"/>
    <w:rsid w:val="00EC03F3"/>
    <w:rsid w:val="00EE0317"/>
    <w:rsid w:val="00EE3737"/>
    <w:rsid w:val="00EE7765"/>
    <w:rsid w:val="00EF1AF9"/>
    <w:rsid w:val="00F00476"/>
    <w:rsid w:val="00F02D1E"/>
    <w:rsid w:val="00F174EE"/>
    <w:rsid w:val="00F2010B"/>
    <w:rsid w:val="00F229B1"/>
    <w:rsid w:val="00F25758"/>
    <w:rsid w:val="00F2696A"/>
    <w:rsid w:val="00F274E9"/>
    <w:rsid w:val="00F309A0"/>
    <w:rsid w:val="00F42F2D"/>
    <w:rsid w:val="00F44533"/>
    <w:rsid w:val="00F45C63"/>
    <w:rsid w:val="00F51884"/>
    <w:rsid w:val="00F578B0"/>
    <w:rsid w:val="00F629BA"/>
    <w:rsid w:val="00F64410"/>
    <w:rsid w:val="00F6674E"/>
    <w:rsid w:val="00F66E26"/>
    <w:rsid w:val="00F66E42"/>
    <w:rsid w:val="00F74AB9"/>
    <w:rsid w:val="00F76565"/>
    <w:rsid w:val="00F84208"/>
    <w:rsid w:val="00F965B8"/>
    <w:rsid w:val="00F972C7"/>
    <w:rsid w:val="00F97B0A"/>
    <w:rsid w:val="00FA0833"/>
    <w:rsid w:val="00FA30F6"/>
    <w:rsid w:val="00FB1FAC"/>
    <w:rsid w:val="00FB2A89"/>
    <w:rsid w:val="00FB3F47"/>
    <w:rsid w:val="00FC2489"/>
    <w:rsid w:val="00FC4E08"/>
    <w:rsid w:val="00FC5148"/>
    <w:rsid w:val="00FD22C1"/>
    <w:rsid w:val="00FD5016"/>
    <w:rsid w:val="00FE4479"/>
    <w:rsid w:val="00FE69C9"/>
    <w:rsid w:val="01491995"/>
    <w:rsid w:val="018C519F"/>
    <w:rsid w:val="01B34E22"/>
    <w:rsid w:val="01FB40D3"/>
    <w:rsid w:val="023C3969"/>
    <w:rsid w:val="024667E1"/>
    <w:rsid w:val="028265A2"/>
    <w:rsid w:val="02CD5A6F"/>
    <w:rsid w:val="03166EE3"/>
    <w:rsid w:val="03215DBB"/>
    <w:rsid w:val="03247659"/>
    <w:rsid w:val="03391357"/>
    <w:rsid w:val="03E5328D"/>
    <w:rsid w:val="04041965"/>
    <w:rsid w:val="04090D29"/>
    <w:rsid w:val="047F2D99"/>
    <w:rsid w:val="04844854"/>
    <w:rsid w:val="04852971"/>
    <w:rsid w:val="04B0389B"/>
    <w:rsid w:val="04DC643E"/>
    <w:rsid w:val="04F01EE9"/>
    <w:rsid w:val="04FE666D"/>
    <w:rsid w:val="052366FE"/>
    <w:rsid w:val="059E36F3"/>
    <w:rsid w:val="066071A5"/>
    <w:rsid w:val="067C15A6"/>
    <w:rsid w:val="07027CB2"/>
    <w:rsid w:val="0773621B"/>
    <w:rsid w:val="07835161"/>
    <w:rsid w:val="07B94814"/>
    <w:rsid w:val="082C4FE6"/>
    <w:rsid w:val="08626C5A"/>
    <w:rsid w:val="08716E9D"/>
    <w:rsid w:val="087F559D"/>
    <w:rsid w:val="08D765DE"/>
    <w:rsid w:val="09153CCC"/>
    <w:rsid w:val="091F6C04"/>
    <w:rsid w:val="09246605"/>
    <w:rsid w:val="09322AD0"/>
    <w:rsid w:val="09366183"/>
    <w:rsid w:val="09B27A4A"/>
    <w:rsid w:val="09DE67B4"/>
    <w:rsid w:val="0A122902"/>
    <w:rsid w:val="0B4403F8"/>
    <w:rsid w:val="0B8B64C8"/>
    <w:rsid w:val="0BBA0B5B"/>
    <w:rsid w:val="0C352710"/>
    <w:rsid w:val="0C392DD4"/>
    <w:rsid w:val="0CE20369"/>
    <w:rsid w:val="0D2616E0"/>
    <w:rsid w:val="0D36577E"/>
    <w:rsid w:val="0E2624D8"/>
    <w:rsid w:val="0E3447A6"/>
    <w:rsid w:val="0E3E1F17"/>
    <w:rsid w:val="0E5A59B2"/>
    <w:rsid w:val="0E6E3509"/>
    <w:rsid w:val="0E8536A2"/>
    <w:rsid w:val="0EE228A3"/>
    <w:rsid w:val="0EE92FB5"/>
    <w:rsid w:val="0EF40828"/>
    <w:rsid w:val="0EFA4090"/>
    <w:rsid w:val="0F046CBD"/>
    <w:rsid w:val="0F6C6610"/>
    <w:rsid w:val="10504C20"/>
    <w:rsid w:val="10A65B52"/>
    <w:rsid w:val="11101BD9"/>
    <w:rsid w:val="11286567"/>
    <w:rsid w:val="11380EA0"/>
    <w:rsid w:val="11651BDC"/>
    <w:rsid w:val="118E00EB"/>
    <w:rsid w:val="11D87F8D"/>
    <w:rsid w:val="1232769D"/>
    <w:rsid w:val="1266043A"/>
    <w:rsid w:val="12D22A04"/>
    <w:rsid w:val="12F9640D"/>
    <w:rsid w:val="13D84274"/>
    <w:rsid w:val="13E40E6B"/>
    <w:rsid w:val="142B6A9A"/>
    <w:rsid w:val="1458481F"/>
    <w:rsid w:val="147E4E1C"/>
    <w:rsid w:val="15131FEA"/>
    <w:rsid w:val="16105F47"/>
    <w:rsid w:val="1635775C"/>
    <w:rsid w:val="16C531D6"/>
    <w:rsid w:val="17163A31"/>
    <w:rsid w:val="174D31CB"/>
    <w:rsid w:val="17DF606D"/>
    <w:rsid w:val="17E4768B"/>
    <w:rsid w:val="183C6FA0"/>
    <w:rsid w:val="18CB43A7"/>
    <w:rsid w:val="18CE3E98"/>
    <w:rsid w:val="18DE031B"/>
    <w:rsid w:val="1902112B"/>
    <w:rsid w:val="19410B0E"/>
    <w:rsid w:val="195B1BCF"/>
    <w:rsid w:val="19E2098A"/>
    <w:rsid w:val="1A6B5E42"/>
    <w:rsid w:val="1A92472C"/>
    <w:rsid w:val="1B1026EE"/>
    <w:rsid w:val="1B874C23"/>
    <w:rsid w:val="1B8C5884"/>
    <w:rsid w:val="1B9148D9"/>
    <w:rsid w:val="1BC61916"/>
    <w:rsid w:val="1BD23C9F"/>
    <w:rsid w:val="1BF415C0"/>
    <w:rsid w:val="1C7865F4"/>
    <w:rsid w:val="1C827473"/>
    <w:rsid w:val="1C93342E"/>
    <w:rsid w:val="1CCB0E1A"/>
    <w:rsid w:val="1CD85F97"/>
    <w:rsid w:val="1D187DD7"/>
    <w:rsid w:val="1D37200B"/>
    <w:rsid w:val="1DA11B7B"/>
    <w:rsid w:val="1DC7503F"/>
    <w:rsid w:val="1E0B5246"/>
    <w:rsid w:val="1E110AAE"/>
    <w:rsid w:val="1E20045D"/>
    <w:rsid w:val="1E652BA8"/>
    <w:rsid w:val="1E803E86"/>
    <w:rsid w:val="1EC71AB5"/>
    <w:rsid w:val="1ED33FB6"/>
    <w:rsid w:val="1EFB52BB"/>
    <w:rsid w:val="1F374545"/>
    <w:rsid w:val="1F5642FC"/>
    <w:rsid w:val="1FBE4C66"/>
    <w:rsid w:val="200F7270"/>
    <w:rsid w:val="206A094A"/>
    <w:rsid w:val="20735A50"/>
    <w:rsid w:val="209B4FA7"/>
    <w:rsid w:val="21415B4F"/>
    <w:rsid w:val="214E67BA"/>
    <w:rsid w:val="21511470"/>
    <w:rsid w:val="217B0BD5"/>
    <w:rsid w:val="21AF0D0A"/>
    <w:rsid w:val="22433E12"/>
    <w:rsid w:val="22582CF2"/>
    <w:rsid w:val="226513C9"/>
    <w:rsid w:val="22E542B8"/>
    <w:rsid w:val="22E845A7"/>
    <w:rsid w:val="230C5CE8"/>
    <w:rsid w:val="23137077"/>
    <w:rsid w:val="231B417D"/>
    <w:rsid w:val="2335523F"/>
    <w:rsid w:val="23931F66"/>
    <w:rsid w:val="23DB3AA3"/>
    <w:rsid w:val="23E822B1"/>
    <w:rsid w:val="24015121"/>
    <w:rsid w:val="245711E5"/>
    <w:rsid w:val="248144B4"/>
    <w:rsid w:val="24C0322E"/>
    <w:rsid w:val="252065D9"/>
    <w:rsid w:val="25657932"/>
    <w:rsid w:val="25891872"/>
    <w:rsid w:val="25973F8F"/>
    <w:rsid w:val="259F2E44"/>
    <w:rsid w:val="25A95A70"/>
    <w:rsid w:val="25BD776E"/>
    <w:rsid w:val="25F5515A"/>
    <w:rsid w:val="262F10C7"/>
    <w:rsid w:val="26C2317A"/>
    <w:rsid w:val="27082C6B"/>
    <w:rsid w:val="28920A3E"/>
    <w:rsid w:val="28C72DDD"/>
    <w:rsid w:val="29323FCF"/>
    <w:rsid w:val="295201CD"/>
    <w:rsid w:val="299507E6"/>
    <w:rsid w:val="29B36EBE"/>
    <w:rsid w:val="29BD337A"/>
    <w:rsid w:val="2A4E308A"/>
    <w:rsid w:val="2A731B79"/>
    <w:rsid w:val="2A7F3244"/>
    <w:rsid w:val="2AA42CAA"/>
    <w:rsid w:val="2ADA171D"/>
    <w:rsid w:val="2B842AF5"/>
    <w:rsid w:val="2C6F5591"/>
    <w:rsid w:val="2CDA29B3"/>
    <w:rsid w:val="2D0B7011"/>
    <w:rsid w:val="2D4C1EE7"/>
    <w:rsid w:val="2D6F4C8B"/>
    <w:rsid w:val="2DD45655"/>
    <w:rsid w:val="2E7C6A4A"/>
    <w:rsid w:val="2E9547C3"/>
    <w:rsid w:val="2E9A064C"/>
    <w:rsid w:val="2EE9770F"/>
    <w:rsid w:val="2F1A353B"/>
    <w:rsid w:val="2F483B60"/>
    <w:rsid w:val="2F61116A"/>
    <w:rsid w:val="2F94153F"/>
    <w:rsid w:val="300613AC"/>
    <w:rsid w:val="301601A6"/>
    <w:rsid w:val="30A56E8B"/>
    <w:rsid w:val="30C145B6"/>
    <w:rsid w:val="31365E69"/>
    <w:rsid w:val="31523460"/>
    <w:rsid w:val="31563F8A"/>
    <w:rsid w:val="315C608D"/>
    <w:rsid w:val="319B66CB"/>
    <w:rsid w:val="32110636"/>
    <w:rsid w:val="32110C25"/>
    <w:rsid w:val="322A1CE7"/>
    <w:rsid w:val="32805DAB"/>
    <w:rsid w:val="32FC175E"/>
    <w:rsid w:val="332E3A59"/>
    <w:rsid w:val="335054E8"/>
    <w:rsid w:val="33CE621B"/>
    <w:rsid w:val="33DC1707"/>
    <w:rsid w:val="33E928C7"/>
    <w:rsid w:val="33F04A56"/>
    <w:rsid w:val="33F24A86"/>
    <w:rsid w:val="340F0C0A"/>
    <w:rsid w:val="3431735D"/>
    <w:rsid w:val="34486C5C"/>
    <w:rsid w:val="35044A71"/>
    <w:rsid w:val="35876A57"/>
    <w:rsid w:val="35A87AF3"/>
    <w:rsid w:val="35B04BF9"/>
    <w:rsid w:val="35BE2E72"/>
    <w:rsid w:val="35E0728C"/>
    <w:rsid w:val="36137E45"/>
    <w:rsid w:val="365550A3"/>
    <w:rsid w:val="36883480"/>
    <w:rsid w:val="36AE738B"/>
    <w:rsid w:val="36CF7301"/>
    <w:rsid w:val="38C5276A"/>
    <w:rsid w:val="38F74B93"/>
    <w:rsid w:val="391743B9"/>
    <w:rsid w:val="39677CC5"/>
    <w:rsid w:val="399F16B8"/>
    <w:rsid w:val="3A641C12"/>
    <w:rsid w:val="3B9D177C"/>
    <w:rsid w:val="3BA1126C"/>
    <w:rsid w:val="3BAA5C47"/>
    <w:rsid w:val="3C067321"/>
    <w:rsid w:val="3D1F6592"/>
    <w:rsid w:val="3E261EFC"/>
    <w:rsid w:val="3E95498C"/>
    <w:rsid w:val="3EE01103"/>
    <w:rsid w:val="3F3253B0"/>
    <w:rsid w:val="3F42103C"/>
    <w:rsid w:val="3F5D7BA0"/>
    <w:rsid w:val="3F724CCD"/>
    <w:rsid w:val="3FB62E0C"/>
    <w:rsid w:val="401B7113"/>
    <w:rsid w:val="407707ED"/>
    <w:rsid w:val="40A424E9"/>
    <w:rsid w:val="40C96B6F"/>
    <w:rsid w:val="4101455B"/>
    <w:rsid w:val="41065AEE"/>
    <w:rsid w:val="414D291E"/>
    <w:rsid w:val="41A55580"/>
    <w:rsid w:val="41DD6D76"/>
    <w:rsid w:val="41FD11C6"/>
    <w:rsid w:val="420E6F2F"/>
    <w:rsid w:val="424A6683"/>
    <w:rsid w:val="427D40B5"/>
    <w:rsid w:val="42871E77"/>
    <w:rsid w:val="428E62C2"/>
    <w:rsid w:val="42B37AD7"/>
    <w:rsid w:val="433168C8"/>
    <w:rsid w:val="43470C5B"/>
    <w:rsid w:val="435C1F1C"/>
    <w:rsid w:val="43633DC5"/>
    <w:rsid w:val="43992A22"/>
    <w:rsid w:val="43CF26EE"/>
    <w:rsid w:val="43EE526A"/>
    <w:rsid w:val="4564347D"/>
    <w:rsid w:val="45E216A1"/>
    <w:rsid w:val="45F34DBA"/>
    <w:rsid w:val="460A6426"/>
    <w:rsid w:val="469B0FAE"/>
    <w:rsid w:val="471A1ED2"/>
    <w:rsid w:val="477F61D9"/>
    <w:rsid w:val="48004293"/>
    <w:rsid w:val="481D53E0"/>
    <w:rsid w:val="4856061D"/>
    <w:rsid w:val="486F624E"/>
    <w:rsid w:val="4871646A"/>
    <w:rsid w:val="487B78EB"/>
    <w:rsid w:val="489A151D"/>
    <w:rsid w:val="48A73C3A"/>
    <w:rsid w:val="48A9586B"/>
    <w:rsid w:val="49331971"/>
    <w:rsid w:val="498E6BA8"/>
    <w:rsid w:val="4A031344"/>
    <w:rsid w:val="4A317C5F"/>
    <w:rsid w:val="4A954692"/>
    <w:rsid w:val="4B221C9D"/>
    <w:rsid w:val="4B9C37FE"/>
    <w:rsid w:val="4BC30D8B"/>
    <w:rsid w:val="4C392DFB"/>
    <w:rsid w:val="4C621D61"/>
    <w:rsid w:val="4C7B1665"/>
    <w:rsid w:val="4CA74986"/>
    <w:rsid w:val="4D0F7FFF"/>
    <w:rsid w:val="4D2E0486"/>
    <w:rsid w:val="4D44414D"/>
    <w:rsid w:val="4DA8005D"/>
    <w:rsid w:val="4DB0533F"/>
    <w:rsid w:val="4DDA7116"/>
    <w:rsid w:val="4DDD65AE"/>
    <w:rsid w:val="4DFD786A"/>
    <w:rsid w:val="4E1A14C0"/>
    <w:rsid w:val="4E3E294A"/>
    <w:rsid w:val="4EB96475"/>
    <w:rsid w:val="4ED60DD5"/>
    <w:rsid w:val="4ED74677"/>
    <w:rsid w:val="4EDD2163"/>
    <w:rsid w:val="4F2E29BF"/>
    <w:rsid w:val="4F4500B2"/>
    <w:rsid w:val="4F5C39D0"/>
    <w:rsid w:val="4F6463E1"/>
    <w:rsid w:val="4F722CCD"/>
    <w:rsid w:val="4F9547EC"/>
    <w:rsid w:val="4FD61243"/>
    <w:rsid w:val="502F2E92"/>
    <w:rsid w:val="50C6711A"/>
    <w:rsid w:val="50F335B4"/>
    <w:rsid w:val="50FB4B23"/>
    <w:rsid w:val="512A18AC"/>
    <w:rsid w:val="5164690A"/>
    <w:rsid w:val="51E47CAD"/>
    <w:rsid w:val="51E606F2"/>
    <w:rsid w:val="520143AC"/>
    <w:rsid w:val="521C33A4"/>
    <w:rsid w:val="522D51B0"/>
    <w:rsid w:val="5257222D"/>
    <w:rsid w:val="525A1D1D"/>
    <w:rsid w:val="52662470"/>
    <w:rsid w:val="52B72CCB"/>
    <w:rsid w:val="530730AE"/>
    <w:rsid w:val="53116F3F"/>
    <w:rsid w:val="53486019"/>
    <w:rsid w:val="534A7FE3"/>
    <w:rsid w:val="539354E6"/>
    <w:rsid w:val="54D44008"/>
    <w:rsid w:val="55173EF5"/>
    <w:rsid w:val="55306D65"/>
    <w:rsid w:val="55393E6B"/>
    <w:rsid w:val="558219E5"/>
    <w:rsid w:val="55C0173B"/>
    <w:rsid w:val="55C62F77"/>
    <w:rsid w:val="55E62245"/>
    <w:rsid w:val="55F12998"/>
    <w:rsid w:val="55F34962"/>
    <w:rsid w:val="562A6D4D"/>
    <w:rsid w:val="56533B8E"/>
    <w:rsid w:val="56826367"/>
    <w:rsid w:val="569972B8"/>
    <w:rsid w:val="56D36553"/>
    <w:rsid w:val="570B7A8A"/>
    <w:rsid w:val="57250B4B"/>
    <w:rsid w:val="574648E1"/>
    <w:rsid w:val="57467321"/>
    <w:rsid w:val="576A0C54"/>
    <w:rsid w:val="581F559B"/>
    <w:rsid w:val="58584F50"/>
    <w:rsid w:val="58606AF0"/>
    <w:rsid w:val="586B4C84"/>
    <w:rsid w:val="589A2E73"/>
    <w:rsid w:val="58A81A34"/>
    <w:rsid w:val="58BD7DF6"/>
    <w:rsid w:val="59140E77"/>
    <w:rsid w:val="5939268C"/>
    <w:rsid w:val="593F00CE"/>
    <w:rsid w:val="5975743C"/>
    <w:rsid w:val="59C6357A"/>
    <w:rsid w:val="5A2A6479"/>
    <w:rsid w:val="5A444881"/>
    <w:rsid w:val="5AFF3461"/>
    <w:rsid w:val="5B10566E"/>
    <w:rsid w:val="5B146D3A"/>
    <w:rsid w:val="5B8C73EB"/>
    <w:rsid w:val="5BE508A9"/>
    <w:rsid w:val="5C043425"/>
    <w:rsid w:val="5C1E200D"/>
    <w:rsid w:val="5C2C0286"/>
    <w:rsid w:val="5C494506"/>
    <w:rsid w:val="5CD86660"/>
    <w:rsid w:val="5D1C2B72"/>
    <w:rsid w:val="5D270949"/>
    <w:rsid w:val="5D2F3C01"/>
    <w:rsid w:val="5D7719D5"/>
    <w:rsid w:val="5D7B1F26"/>
    <w:rsid w:val="5D99194B"/>
    <w:rsid w:val="5DC7295C"/>
    <w:rsid w:val="5DCF7A63"/>
    <w:rsid w:val="5E6737F7"/>
    <w:rsid w:val="5E8C325E"/>
    <w:rsid w:val="5ED663BE"/>
    <w:rsid w:val="5EE77700"/>
    <w:rsid w:val="5F13572D"/>
    <w:rsid w:val="5F583B22"/>
    <w:rsid w:val="6042118D"/>
    <w:rsid w:val="60F21771"/>
    <w:rsid w:val="614E5143"/>
    <w:rsid w:val="617C3A5E"/>
    <w:rsid w:val="61C1607C"/>
    <w:rsid w:val="61DC44FC"/>
    <w:rsid w:val="61EB473F"/>
    <w:rsid w:val="61F555BE"/>
    <w:rsid w:val="62061579"/>
    <w:rsid w:val="626C3AD2"/>
    <w:rsid w:val="62AC2121"/>
    <w:rsid w:val="62C70D09"/>
    <w:rsid w:val="62D578C9"/>
    <w:rsid w:val="630E6937"/>
    <w:rsid w:val="63247F09"/>
    <w:rsid w:val="635A1B7D"/>
    <w:rsid w:val="63C67212"/>
    <w:rsid w:val="63D062E3"/>
    <w:rsid w:val="63E371CD"/>
    <w:rsid w:val="640A3BB5"/>
    <w:rsid w:val="64242C25"/>
    <w:rsid w:val="644A5489"/>
    <w:rsid w:val="644F0FB6"/>
    <w:rsid w:val="64907CA5"/>
    <w:rsid w:val="64964E36"/>
    <w:rsid w:val="64CA412E"/>
    <w:rsid w:val="650D2C1F"/>
    <w:rsid w:val="6516562F"/>
    <w:rsid w:val="652C579B"/>
    <w:rsid w:val="656E190F"/>
    <w:rsid w:val="65842EE1"/>
    <w:rsid w:val="658E5B0E"/>
    <w:rsid w:val="65FD68CC"/>
    <w:rsid w:val="664A237C"/>
    <w:rsid w:val="667C005C"/>
    <w:rsid w:val="66805D9E"/>
    <w:rsid w:val="66811B16"/>
    <w:rsid w:val="66B04FE3"/>
    <w:rsid w:val="66B6356E"/>
    <w:rsid w:val="67424A22"/>
    <w:rsid w:val="679F04A6"/>
    <w:rsid w:val="67E92939"/>
    <w:rsid w:val="68227285"/>
    <w:rsid w:val="683D381B"/>
    <w:rsid w:val="68AF64C7"/>
    <w:rsid w:val="68B24209"/>
    <w:rsid w:val="68D75681"/>
    <w:rsid w:val="693115D2"/>
    <w:rsid w:val="693469CC"/>
    <w:rsid w:val="69635503"/>
    <w:rsid w:val="698E2580"/>
    <w:rsid w:val="69992CD3"/>
    <w:rsid w:val="69A60125"/>
    <w:rsid w:val="6A2922A9"/>
    <w:rsid w:val="6AFC176B"/>
    <w:rsid w:val="6B4D1FC7"/>
    <w:rsid w:val="6BA82030"/>
    <w:rsid w:val="6C1C27D3"/>
    <w:rsid w:val="6C2076DB"/>
    <w:rsid w:val="6C726189"/>
    <w:rsid w:val="6C8F380E"/>
    <w:rsid w:val="6CA039D2"/>
    <w:rsid w:val="6CD62F24"/>
    <w:rsid w:val="6D3451EC"/>
    <w:rsid w:val="6D4441F0"/>
    <w:rsid w:val="6DBC51E2"/>
    <w:rsid w:val="6DCB757A"/>
    <w:rsid w:val="6DD864C0"/>
    <w:rsid w:val="6DE03427"/>
    <w:rsid w:val="6E03022B"/>
    <w:rsid w:val="6E602011"/>
    <w:rsid w:val="6EBC193D"/>
    <w:rsid w:val="6F423D82"/>
    <w:rsid w:val="6F446409"/>
    <w:rsid w:val="6F4A3D97"/>
    <w:rsid w:val="6FDE72ED"/>
    <w:rsid w:val="70293003"/>
    <w:rsid w:val="7053464A"/>
    <w:rsid w:val="70B0273F"/>
    <w:rsid w:val="70DD7E85"/>
    <w:rsid w:val="71A16BC9"/>
    <w:rsid w:val="71BB2380"/>
    <w:rsid w:val="72111FA0"/>
    <w:rsid w:val="72127AC6"/>
    <w:rsid w:val="72312642"/>
    <w:rsid w:val="7231619E"/>
    <w:rsid w:val="727F515C"/>
    <w:rsid w:val="72982BE8"/>
    <w:rsid w:val="72A2709C"/>
    <w:rsid w:val="72A67A0D"/>
    <w:rsid w:val="733E5017"/>
    <w:rsid w:val="73840550"/>
    <w:rsid w:val="73A82490"/>
    <w:rsid w:val="74453847"/>
    <w:rsid w:val="74B6447B"/>
    <w:rsid w:val="74D379E1"/>
    <w:rsid w:val="74D6127F"/>
    <w:rsid w:val="74F31E31"/>
    <w:rsid w:val="75455670"/>
    <w:rsid w:val="75607226"/>
    <w:rsid w:val="75610B49"/>
    <w:rsid w:val="75B72E5F"/>
    <w:rsid w:val="75DA08FB"/>
    <w:rsid w:val="763444AF"/>
    <w:rsid w:val="767B0330"/>
    <w:rsid w:val="7682521B"/>
    <w:rsid w:val="76D155E9"/>
    <w:rsid w:val="76EE465E"/>
    <w:rsid w:val="78342545"/>
    <w:rsid w:val="785901FD"/>
    <w:rsid w:val="788B54F9"/>
    <w:rsid w:val="78D635FC"/>
    <w:rsid w:val="78E0091E"/>
    <w:rsid w:val="78FD6DDA"/>
    <w:rsid w:val="7A2F7467"/>
    <w:rsid w:val="7A5F078B"/>
    <w:rsid w:val="7A796935"/>
    <w:rsid w:val="7AB14320"/>
    <w:rsid w:val="7AB21E46"/>
    <w:rsid w:val="7CBE0F77"/>
    <w:rsid w:val="7CCA791B"/>
    <w:rsid w:val="7D124E1E"/>
    <w:rsid w:val="7D605020"/>
    <w:rsid w:val="7E7044F2"/>
    <w:rsid w:val="7E87503D"/>
    <w:rsid w:val="7E8A7362"/>
    <w:rsid w:val="7E8B50A2"/>
    <w:rsid w:val="7EE60311"/>
    <w:rsid w:val="7EFC40C6"/>
    <w:rsid w:val="7F7E49ED"/>
    <w:rsid w:val="7FC06DB4"/>
    <w:rsid w:val="7FF7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60" w:lineRule="exact"/>
      <w:ind w:firstLine="720" w:firstLineChars="200"/>
    </w:pPr>
    <w:rPr>
      <w:rFonts w:eastAsia="仿宋_GB2312" w:cs="Times New Roman"/>
      <w:sz w:val="32"/>
      <w:szCs w:val="24"/>
    </w:rPr>
  </w:style>
  <w:style w:type="paragraph" w:styleId="4">
    <w:name w:val="Balloon Text"/>
    <w:basedOn w:val="1"/>
    <w:link w:val="9"/>
    <w:unhideWhenUsed/>
    <w:qFormat/>
    <w:uiPriority w:val="99"/>
    <w:rPr>
      <w:rFonts w:cs="Times New Roman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0"/>
      <w:sz w:val="18"/>
      <w:szCs w:val="18"/>
    </w:rPr>
  </w:style>
  <w:style w:type="character" w:customStyle="1" w:styleId="9">
    <w:name w:val="批注框文本 字符"/>
    <w:link w:val="4"/>
    <w:semiHidden/>
    <w:qFormat/>
    <w:uiPriority w:val="99"/>
    <w:rPr>
      <w:rFonts w:cs="宋体"/>
      <w:kern w:val="2"/>
      <w:sz w:val="18"/>
      <w:szCs w:val="18"/>
    </w:rPr>
  </w:style>
  <w:style w:type="character" w:customStyle="1" w:styleId="10">
    <w:name w:val="页脚 字符"/>
    <w:link w:val="5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1">
    <w:name w:val="页眉 字符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2">
    <w:name w:val="font5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3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标题 2 字符"/>
    <w:basedOn w:val="8"/>
    <w:link w:val="3"/>
    <w:qFormat/>
    <w:uiPriority w:val="9"/>
    <w:rPr>
      <w:rFonts w:ascii="宋体" w:hAnsi="宋体" w:cs="宋体"/>
      <w:b/>
      <w:bCs/>
      <w:sz w:val="36"/>
      <w:szCs w:val="36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29</Pages>
  <Words>7432</Words>
  <Characters>7888</Characters>
  <Lines>64</Lines>
  <Paragraphs>18</Paragraphs>
  <TotalTime>11</TotalTime>
  <ScaleCrop>false</ScaleCrop>
  <LinksUpToDate>false</LinksUpToDate>
  <CharactersWithSpaces>7964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2022-11-08T08:18:00Z</dcterms:created>
  <dc:creator>杨晓泽</dc:creator>
  <cp:lastModifiedBy>Aries团团子</cp:lastModifiedBy>
  <cp:lastPrinted>2022-11-04T10:28:00Z</cp:lastPrinted>
  <dcterms:modified xsi:type="dcterms:W3CDTF">2022-11-08T08:46:04Z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F7D928A1499F4AD194FF101C44DCD6BE</vt:lpwstr>
  </property>
</Properties>
</file>